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AE" w:rsidRPr="000C4FAE" w:rsidRDefault="000C4FAE" w:rsidP="000C4FAE">
      <w:pPr>
        <w:jc w:val="center"/>
        <w:rPr>
          <w:rFonts w:ascii="方正小标宋_GBK" w:eastAsia="方正小标宋_GBK" w:hAnsi="微软雅黑" w:cs="宋体"/>
          <w:bCs/>
          <w:color w:val="2C2C2C"/>
          <w:kern w:val="0"/>
          <w:sz w:val="44"/>
          <w:szCs w:val="44"/>
        </w:rPr>
      </w:pPr>
      <w:r w:rsidRPr="000C4FAE">
        <w:rPr>
          <w:rFonts w:ascii="方正小标宋_GBK" w:eastAsia="方正小标宋_GBK" w:hAnsi="微软雅黑" w:cs="宋体" w:hint="eastAsia"/>
          <w:bCs/>
          <w:color w:val="2C2C2C"/>
          <w:kern w:val="0"/>
          <w:sz w:val="44"/>
          <w:szCs w:val="44"/>
        </w:rPr>
        <w:t>关于201</w:t>
      </w:r>
      <w:r>
        <w:rPr>
          <w:rFonts w:ascii="方正小标宋_GBK" w:eastAsia="方正小标宋_GBK" w:hAnsi="微软雅黑" w:cs="宋体" w:hint="eastAsia"/>
          <w:bCs/>
          <w:color w:val="2C2C2C"/>
          <w:kern w:val="0"/>
          <w:sz w:val="44"/>
          <w:szCs w:val="44"/>
        </w:rPr>
        <w:t>9</w:t>
      </w:r>
      <w:r w:rsidRPr="000C4FAE">
        <w:rPr>
          <w:rFonts w:ascii="方正小标宋_GBK" w:eastAsia="方正小标宋_GBK" w:hAnsi="微软雅黑" w:cs="宋体" w:hint="eastAsia"/>
          <w:bCs/>
          <w:color w:val="2C2C2C"/>
          <w:kern w:val="0"/>
          <w:sz w:val="44"/>
          <w:szCs w:val="44"/>
        </w:rPr>
        <w:t>年校内专业技术职务评审结果的公示</w:t>
      </w:r>
    </w:p>
    <w:p w:rsidR="000C4FAE" w:rsidRPr="000C4FAE" w:rsidRDefault="000C4FAE" w:rsidP="000C4FAE">
      <w:pPr>
        <w:rPr>
          <w:rFonts w:ascii="方正仿宋_GBK" w:eastAsia="方正仿宋_GBK" w:hAnsi="微软雅黑" w:cs="宋体"/>
          <w:bCs/>
          <w:color w:val="2C2C2C"/>
          <w:kern w:val="0"/>
          <w:sz w:val="32"/>
          <w:szCs w:val="32"/>
        </w:rPr>
      </w:pP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校属各部门：</w:t>
      </w:r>
    </w:p>
    <w:p w:rsidR="000C4FAE" w:rsidRPr="000C4FAE" w:rsidRDefault="000C4FAE" w:rsidP="000C4FAE">
      <w:pPr>
        <w:rPr>
          <w:rFonts w:ascii="方正仿宋_GBK" w:eastAsia="方正仿宋_GBK" w:hAnsi="微软雅黑" w:cs="宋体"/>
          <w:bCs/>
          <w:color w:val="2C2C2C"/>
          <w:kern w:val="0"/>
          <w:sz w:val="32"/>
          <w:szCs w:val="32"/>
        </w:rPr>
      </w:pP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 xml:space="preserve">    根据《重庆电信职业学院关于开展201</w:t>
      </w: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9</w:t>
      </w: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年校内专业技术职务评聘工作的通知》、《重庆电信职业学院辅导员校内专业技术职务评聘办法（试行）》（重电信〔2017〕74号）以及《重庆电信职业学院行政工勤人员校内专业技术职务评聘办法（试行）》（重电信〔2018〕149号）等文件精神，经本人申报，各部门推荐、审核、校职改办审查，并报校长办公会审定，现对我校201</w:t>
      </w: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9</w:t>
      </w: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年校内专业技术职务评审通过人员名单予以公示</w:t>
      </w: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（见附件），</w:t>
      </w:r>
      <w:bookmarkStart w:id="0" w:name="_GoBack"/>
      <w:bookmarkEnd w:id="0"/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公示时间：3个工作日(20</w:t>
      </w: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20</w:t>
      </w: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年1月</w:t>
      </w: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6</w:t>
      </w: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日— 1月</w:t>
      </w: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8</w:t>
      </w: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日)。</w:t>
      </w:r>
    </w:p>
    <w:p w:rsidR="00382754" w:rsidRDefault="000C4FAE" w:rsidP="000C4FAE">
      <w:pPr>
        <w:ind w:firstLine="630"/>
        <w:rPr>
          <w:rFonts w:ascii="方正仿宋_GBK" w:eastAsia="方正仿宋_GBK" w:hAnsi="微软雅黑" w:cs="宋体"/>
          <w:bCs/>
          <w:color w:val="2C2C2C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公示期间，若对</w:t>
      </w:r>
      <w:r w:rsidRPr="000C4FAE"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公示内容有异议，请在公示期限内，以书面、署名形式反映；反映人必须用真实姓名，反映情况要实事求是，真实、具体、敢于负责；不允许借机捏造事实，泄愤报复或有意诬陷，否则一经查实，将严肃处理。</w:t>
      </w:r>
    </w:p>
    <w:p w:rsidR="000C4FAE" w:rsidRDefault="000C4FAE" w:rsidP="000C4FAE">
      <w:pPr>
        <w:ind w:firstLine="630"/>
        <w:rPr>
          <w:rFonts w:ascii="方正仿宋_GBK" w:eastAsia="方正仿宋_GBK" w:hAnsi="微软雅黑" w:cs="宋体"/>
          <w:bCs/>
          <w:color w:val="2C2C2C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bCs/>
          <w:color w:val="2C2C2C"/>
          <w:kern w:val="0"/>
          <w:sz w:val="32"/>
          <w:szCs w:val="32"/>
        </w:rPr>
        <w:t>受理部门及联系方式：</w:t>
      </w:r>
    </w:p>
    <w:p w:rsidR="000C4FAE" w:rsidRDefault="000C4FAE" w:rsidP="000C4FAE">
      <w:pPr>
        <w:ind w:firstLine="630"/>
        <w:rPr>
          <w:rFonts w:ascii="方正仿宋_GBK" w:eastAsia="方正仿宋_GBK"/>
          <w:sz w:val="32"/>
          <w:szCs w:val="32"/>
        </w:rPr>
      </w:pPr>
      <w:r w:rsidRPr="000C4FAE">
        <w:rPr>
          <w:rFonts w:ascii="方正仿宋_GBK" w:eastAsia="方正仿宋_GBK" w:hint="eastAsia"/>
          <w:sz w:val="32"/>
          <w:szCs w:val="32"/>
        </w:rPr>
        <w:t>职改办：卢小容  49633913</w:t>
      </w:r>
    </w:p>
    <w:p w:rsidR="000C4FAE" w:rsidRDefault="000C4FAE" w:rsidP="000C4FAE">
      <w:pPr>
        <w:ind w:firstLine="630"/>
        <w:rPr>
          <w:rFonts w:ascii="方正仿宋_GBK" w:eastAsia="方正仿宋_GBK"/>
          <w:sz w:val="32"/>
          <w:szCs w:val="32"/>
        </w:rPr>
      </w:pPr>
    </w:p>
    <w:p w:rsidR="000C4FAE" w:rsidRPr="006C60C7" w:rsidRDefault="000C4FAE" w:rsidP="000C4FAE">
      <w:pPr>
        <w:wordWrap w:val="0"/>
        <w:spacing w:line="594" w:lineRule="exact"/>
        <w:ind w:firstLineChars="600" w:firstLine="1920"/>
        <w:jc w:val="righ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 xml:space="preserve">   </w:t>
      </w:r>
      <w:r w:rsidRPr="006C60C7">
        <w:rPr>
          <w:rFonts w:ascii="方正仿宋_GBK" w:eastAsia="方正仿宋_GBK" w:hint="eastAsia"/>
          <w:sz w:val="32"/>
        </w:rPr>
        <w:t>重庆电信职业学院职称改革办公室</w:t>
      </w:r>
    </w:p>
    <w:p w:rsidR="000C4FAE" w:rsidRDefault="000C4FAE" w:rsidP="0019797D">
      <w:pPr>
        <w:spacing w:line="594" w:lineRule="exact"/>
        <w:ind w:right="1280"/>
        <w:jc w:val="right"/>
        <w:rPr>
          <w:rFonts w:ascii="方正仿宋_GBK" w:eastAsia="方正仿宋_GBK"/>
          <w:sz w:val="32"/>
        </w:rPr>
      </w:pPr>
      <w:r w:rsidRPr="006C60C7">
        <w:rPr>
          <w:rFonts w:ascii="方正仿宋_GBK" w:eastAsia="方正仿宋_GBK" w:hint="eastAsia"/>
          <w:sz w:val="32"/>
        </w:rPr>
        <w:t>20</w:t>
      </w:r>
      <w:r>
        <w:rPr>
          <w:rFonts w:ascii="方正仿宋_GBK" w:eastAsia="方正仿宋_GBK" w:hint="eastAsia"/>
          <w:sz w:val="32"/>
        </w:rPr>
        <w:t>20</w:t>
      </w:r>
      <w:r w:rsidRPr="006C60C7">
        <w:rPr>
          <w:rFonts w:ascii="方正仿宋_GBK" w:eastAsia="方正仿宋_GBK" w:hint="eastAsia"/>
          <w:sz w:val="32"/>
        </w:rPr>
        <w:t>年</w:t>
      </w:r>
      <w:r>
        <w:rPr>
          <w:rFonts w:ascii="方正仿宋_GBK" w:eastAsia="方正仿宋_GBK" w:hint="eastAsia"/>
          <w:sz w:val="32"/>
        </w:rPr>
        <w:t>1</w:t>
      </w:r>
      <w:r w:rsidRPr="006C60C7">
        <w:rPr>
          <w:rFonts w:ascii="方正仿宋_GBK" w:eastAsia="方正仿宋_GBK" w:hint="eastAsia"/>
          <w:sz w:val="32"/>
        </w:rPr>
        <w:t>月</w:t>
      </w:r>
      <w:r>
        <w:rPr>
          <w:rFonts w:ascii="方正仿宋_GBK" w:eastAsia="方正仿宋_GBK" w:hint="eastAsia"/>
          <w:sz w:val="32"/>
        </w:rPr>
        <w:t>5</w:t>
      </w:r>
      <w:r w:rsidRPr="006C60C7">
        <w:rPr>
          <w:rFonts w:ascii="方正仿宋_GBK" w:eastAsia="方正仿宋_GBK" w:hint="eastAsia"/>
          <w:sz w:val="32"/>
        </w:rPr>
        <w:t>日</w:t>
      </w:r>
    </w:p>
    <w:p w:rsidR="0019797D" w:rsidRPr="0019797D" w:rsidRDefault="0019797D" w:rsidP="0019797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 w:rsidRPr="0019797D"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附件：</w:t>
      </w:r>
    </w:p>
    <w:p w:rsidR="0019797D" w:rsidRPr="0019797D" w:rsidRDefault="0019797D" w:rsidP="0019797D">
      <w:pPr>
        <w:spacing w:line="594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9797D">
        <w:rPr>
          <w:rFonts w:ascii="方正小标宋_GBK" w:eastAsia="方正小标宋_GBK" w:hAnsi="方正小标宋_GBK" w:cs="方正小标宋_GBK" w:hint="eastAsia"/>
          <w:sz w:val="44"/>
          <w:szCs w:val="44"/>
        </w:rPr>
        <w:t>2019年校内专业技术职务评审通过</w:t>
      </w:r>
    </w:p>
    <w:p w:rsidR="0019797D" w:rsidRPr="0019797D" w:rsidRDefault="0019797D" w:rsidP="0019797D">
      <w:pPr>
        <w:spacing w:line="594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19797D">
        <w:rPr>
          <w:rFonts w:ascii="方正小标宋_GBK" w:eastAsia="方正小标宋_GBK" w:hAnsi="方正小标宋_GBK" w:cs="方正小标宋_GBK" w:hint="eastAsia"/>
          <w:sz w:val="44"/>
          <w:szCs w:val="44"/>
        </w:rPr>
        <w:t>人员名单</w:t>
      </w:r>
    </w:p>
    <w:p w:rsidR="0019797D" w:rsidRPr="0019797D" w:rsidRDefault="0019797D" w:rsidP="0019797D">
      <w:pPr>
        <w:spacing w:line="594" w:lineRule="exact"/>
        <w:ind w:firstLineChars="200" w:firstLine="800"/>
        <w:jc w:val="center"/>
        <w:rPr>
          <w:rFonts w:ascii="方正楷体_GBK" w:eastAsia="方正楷体_GBK" w:hAnsi="方正楷体_GBK" w:cs="方正楷体_GBK"/>
          <w:sz w:val="40"/>
          <w:szCs w:val="40"/>
        </w:rPr>
      </w:pPr>
      <w:r w:rsidRPr="0019797D">
        <w:rPr>
          <w:rFonts w:ascii="方正楷体_GBK" w:eastAsia="方正楷体_GBK" w:hAnsi="方正楷体_GBK" w:cs="方正楷体_GBK" w:hint="eastAsia"/>
          <w:sz w:val="40"/>
          <w:szCs w:val="40"/>
        </w:rPr>
        <w:t>（排名不分先后）</w:t>
      </w:r>
    </w:p>
    <w:p w:rsidR="0019797D" w:rsidRPr="0019797D" w:rsidRDefault="0019797D" w:rsidP="0019797D">
      <w:pPr>
        <w:spacing w:line="594" w:lineRule="exact"/>
        <w:ind w:firstLineChars="200" w:firstLine="88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9797D" w:rsidRPr="0019797D" w:rsidRDefault="0019797D" w:rsidP="0019797D">
      <w:pPr>
        <w:spacing w:line="594" w:lineRule="exact"/>
        <w:ind w:firstLineChars="50" w:firstLine="160"/>
        <w:rPr>
          <w:rFonts w:ascii="方正黑体_GBK" w:eastAsia="方正黑体_GBK" w:hAnsi="方正黑体_GBK" w:cs="方正黑体_GBK"/>
          <w:sz w:val="32"/>
          <w:szCs w:val="32"/>
        </w:rPr>
      </w:pPr>
      <w:r w:rsidRPr="0019797D">
        <w:rPr>
          <w:rFonts w:ascii="方正黑体_GBK" w:eastAsia="方正黑体_GBK" w:hAnsi="方正黑体_GBK" w:cs="方正黑体_GBK" w:hint="eastAsia"/>
          <w:sz w:val="32"/>
          <w:szCs w:val="32"/>
        </w:rPr>
        <w:t>一、辅导员序列（6人）</w:t>
      </w:r>
    </w:p>
    <w:p w:rsidR="0019797D" w:rsidRPr="0019797D" w:rsidRDefault="0019797D" w:rsidP="0019797D">
      <w:pPr>
        <w:spacing w:line="594" w:lineRule="exact"/>
        <w:ind w:firstLineChars="50" w:firstLine="161"/>
        <w:rPr>
          <w:rFonts w:ascii="方正仿宋_GBK" w:eastAsia="方正仿宋_GBK" w:hAnsi="方正仿宋_GBK" w:cs="方正仿宋_GBK"/>
          <w:sz w:val="32"/>
          <w:szCs w:val="32"/>
        </w:rPr>
      </w:pPr>
      <w:r w:rsidRPr="0019797D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1.中级辅导员（1人）：</w:t>
      </w:r>
      <w:proofErr w:type="gramStart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杨乾润</w:t>
      </w:r>
      <w:proofErr w:type="gramEnd"/>
    </w:p>
    <w:p w:rsidR="0019797D" w:rsidRPr="0019797D" w:rsidRDefault="0019797D" w:rsidP="0019797D">
      <w:pPr>
        <w:spacing w:line="594" w:lineRule="exact"/>
        <w:ind w:leftChars="100" w:left="210" w:firstLine="1"/>
        <w:rPr>
          <w:rFonts w:ascii="方正仿宋_GBK" w:eastAsia="方正仿宋_GBK" w:hAnsi="方正仿宋_GBK" w:cs="方正仿宋_GBK"/>
          <w:sz w:val="32"/>
          <w:szCs w:val="32"/>
        </w:rPr>
      </w:pPr>
      <w:r w:rsidRPr="0019797D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2.初级辅导员（5人）：</w:t>
      </w:r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 xml:space="preserve">刘冬琴、杨  </w:t>
      </w:r>
      <w:proofErr w:type="gramStart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鑫</w:t>
      </w:r>
      <w:proofErr w:type="gramEnd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、杨  乙、</w:t>
      </w:r>
      <w:proofErr w:type="gramStart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薛</w:t>
      </w:r>
      <w:proofErr w:type="gramEnd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平、</w:t>
      </w:r>
      <w:proofErr w:type="gramStart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邹</w:t>
      </w:r>
      <w:proofErr w:type="gramEnd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proofErr w:type="gramStart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钊</w:t>
      </w:r>
      <w:proofErr w:type="gramEnd"/>
    </w:p>
    <w:p w:rsidR="0019797D" w:rsidRPr="0019797D" w:rsidRDefault="0019797D" w:rsidP="0019797D">
      <w:pPr>
        <w:spacing w:line="594" w:lineRule="exact"/>
        <w:ind w:firstLineChars="50" w:firstLine="160"/>
        <w:rPr>
          <w:rFonts w:ascii="方正黑体_GBK" w:eastAsia="方正黑体_GBK" w:hAnsi="方正黑体_GBK" w:cs="方正黑体_GBK"/>
          <w:sz w:val="32"/>
          <w:szCs w:val="32"/>
        </w:rPr>
      </w:pPr>
      <w:r w:rsidRPr="0019797D">
        <w:rPr>
          <w:rFonts w:ascii="方正黑体_GBK" w:eastAsia="方正黑体_GBK" w:hAnsi="方正黑体_GBK" w:cs="方正黑体_GBK" w:hint="eastAsia"/>
          <w:sz w:val="32"/>
          <w:szCs w:val="32"/>
        </w:rPr>
        <w:t>二、行政工勤人员序列（14人）</w:t>
      </w:r>
    </w:p>
    <w:p w:rsidR="0019797D" w:rsidRPr="0019797D" w:rsidRDefault="0019797D" w:rsidP="0019797D">
      <w:pPr>
        <w:spacing w:line="594" w:lineRule="exact"/>
        <w:ind w:firstLineChars="50" w:firstLine="161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 w:rsidRPr="0019797D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1.中级科员二档（2人）：</w:t>
      </w:r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夏霁雪、青</w:t>
      </w:r>
      <w:proofErr w:type="gramStart"/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昊</w:t>
      </w:r>
      <w:proofErr w:type="gramEnd"/>
    </w:p>
    <w:p w:rsidR="0019797D" w:rsidRPr="0019797D" w:rsidRDefault="0019797D" w:rsidP="0019797D">
      <w:pPr>
        <w:spacing w:line="594" w:lineRule="exact"/>
        <w:ind w:firstLineChars="50" w:firstLine="161"/>
        <w:rPr>
          <w:rFonts w:ascii="方正仿宋_GBK" w:eastAsia="方正仿宋_GBK" w:hAnsi="方正仿宋_GBK" w:cs="方正仿宋_GBK"/>
          <w:sz w:val="32"/>
          <w:szCs w:val="32"/>
        </w:rPr>
      </w:pPr>
      <w:r w:rsidRPr="0019797D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2.助理级科员一档（4人）：</w:t>
      </w:r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雷雨、魏静、邱家艳、张宁</w:t>
      </w:r>
    </w:p>
    <w:p w:rsidR="0019797D" w:rsidRPr="0019797D" w:rsidRDefault="0019797D" w:rsidP="0019797D">
      <w:pPr>
        <w:spacing w:line="594" w:lineRule="exact"/>
        <w:ind w:firstLineChars="50" w:firstLine="161"/>
        <w:rPr>
          <w:rFonts w:ascii="方正仿宋_GBK" w:eastAsia="方正仿宋_GBK" w:hAnsi="方正仿宋_GBK" w:cs="方正仿宋_GBK"/>
          <w:sz w:val="32"/>
          <w:szCs w:val="32"/>
        </w:rPr>
      </w:pPr>
      <w:r w:rsidRPr="0019797D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3.助理级科员二档（1人）：</w:t>
      </w:r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彭茵</w:t>
      </w:r>
    </w:p>
    <w:p w:rsidR="0019797D" w:rsidRPr="0019797D" w:rsidRDefault="0019797D" w:rsidP="0019797D">
      <w:pPr>
        <w:spacing w:line="594" w:lineRule="exact"/>
        <w:ind w:firstLineChars="50" w:firstLine="161"/>
        <w:rPr>
          <w:rFonts w:ascii="方正仿宋_GBK" w:eastAsia="方正仿宋_GBK" w:hAnsi="方正仿宋_GBK" w:cs="方正仿宋_GBK"/>
          <w:sz w:val="32"/>
          <w:szCs w:val="32"/>
        </w:rPr>
      </w:pPr>
      <w:r w:rsidRPr="0019797D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4.助理级科员三档（3人）：</w:t>
      </w:r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宋焕新、殷鑫、孙源聪</w:t>
      </w:r>
    </w:p>
    <w:p w:rsidR="0019797D" w:rsidRPr="0019797D" w:rsidRDefault="0019797D" w:rsidP="0019797D">
      <w:pPr>
        <w:spacing w:line="594" w:lineRule="exact"/>
        <w:ind w:firstLineChars="50" w:firstLine="161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 w:rsidRPr="0019797D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5.初级科员二档（4人）：</w:t>
      </w:r>
      <w:r w:rsidRPr="0019797D">
        <w:rPr>
          <w:rFonts w:ascii="方正仿宋_GBK" w:eastAsia="方正仿宋_GBK" w:hAnsi="方正仿宋_GBK" w:cs="方正仿宋_GBK" w:hint="eastAsia"/>
          <w:sz w:val="32"/>
          <w:szCs w:val="32"/>
        </w:rPr>
        <w:t>冉雪艳、张英、宋依璇、刘红林</w:t>
      </w:r>
    </w:p>
    <w:p w:rsidR="0019797D" w:rsidRPr="0019797D" w:rsidRDefault="0019797D" w:rsidP="0019797D">
      <w:pPr>
        <w:spacing w:line="594" w:lineRule="exact"/>
        <w:ind w:right="1280"/>
        <w:jc w:val="left"/>
        <w:rPr>
          <w:rFonts w:ascii="方正仿宋_GBK" w:eastAsia="方正仿宋_GBK" w:hAnsi="微软雅黑" w:cs="宋体"/>
          <w:bCs/>
          <w:color w:val="2C2C2C"/>
          <w:kern w:val="0"/>
          <w:sz w:val="32"/>
          <w:szCs w:val="32"/>
        </w:rPr>
      </w:pPr>
    </w:p>
    <w:sectPr w:rsidR="0019797D" w:rsidRPr="0019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2F" w:rsidRDefault="00902E2F" w:rsidP="00C96A8A">
      <w:r>
        <w:separator/>
      </w:r>
    </w:p>
  </w:endnote>
  <w:endnote w:type="continuationSeparator" w:id="0">
    <w:p w:rsidR="00902E2F" w:rsidRDefault="00902E2F" w:rsidP="00C9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2F" w:rsidRDefault="00902E2F" w:rsidP="00C96A8A">
      <w:r>
        <w:separator/>
      </w:r>
    </w:p>
  </w:footnote>
  <w:footnote w:type="continuationSeparator" w:id="0">
    <w:p w:rsidR="00902E2F" w:rsidRDefault="00902E2F" w:rsidP="00C9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AE"/>
    <w:rsid w:val="000C4FAE"/>
    <w:rsid w:val="0019797D"/>
    <w:rsid w:val="00382754"/>
    <w:rsid w:val="00902E2F"/>
    <w:rsid w:val="00C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9797D"/>
    <w:pPr>
      <w:ind w:leftChars="2500" w:left="100"/>
    </w:pPr>
  </w:style>
  <w:style w:type="character" w:customStyle="1" w:styleId="Char">
    <w:name w:val="日期 Char"/>
    <w:basedOn w:val="a0"/>
    <w:link w:val="a3"/>
    <w:rsid w:val="0019797D"/>
    <w:rPr>
      <w:kern w:val="2"/>
      <w:sz w:val="21"/>
      <w:szCs w:val="24"/>
    </w:rPr>
  </w:style>
  <w:style w:type="paragraph" w:styleId="a4">
    <w:name w:val="header"/>
    <w:basedOn w:val="a"/>
    <w:link w:val="Char0"/>
    <w:rsid w:val="00C9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96A8A"/>
    <w:rPr>
      <w:kern w:val="2"/>
      <w:sz w:val="18"/>
      <w:szCs w:val="18"/>
    </w:rPr>
  </w:style>
  <w:style w:type="paragraph" w:styleId="a5">
    <w:name w:val="footer"/>
    <w:basedOn w:val="a"/>
    <w:link w:val="Char1"/>
    <w:rsid w:val="00C9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96A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9797D"/>
    <w:pPr>
      <w:ind w:leftChars="2500" w:left="100"/>
    </w:pPr>
  </w:style>
  <w:style w:type="character" w:customStyle="1" w:styleId="Char">
    <w:name w:val="日期 Char"/>
    <w:basedOn w:val="a0"/>
    <w:link w:val="a3"/>
    <w:rsid w:val="0019797D"/>
    <w:rPr>
      <w:kern w:val="2"/>
      <w:sz w:val="21"/>
      <w:szCs w:val="24"/>
    </w:rPr>
  </w:style>
  <w:style w:type="paragraph" w:styleId="a4">
    <w:name w:val="header"/>
    <w:basedOn w:val="a"/>
    <w:link w:val="Char0"/>
    <w:rsid w:val="00C9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96A8A"/>
    <w:rPr>
      <w:kern w:val="2"/>
      <w:sz w:val="18"/>
      <w:szCs w:val="18"/>
    </w:rPr>
  </w:style>
  <w:style w:type="paragraph" w:styleId="a5">
    <w:name w:val="footer"/>
    <w:basedOn w:val="a"/>
    <w:link w:val="Char1"/>
    <w:rsid w:val="00C9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96A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3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2020-01-06T05:21:00Z</dcterms:created>
  <dcterms:modified xsi:type="dcterms:W3CDTF">2020-01-06T05:40:00Z</dcterms:modified>
</cp:coreProperties>
</file>